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BD" w:rsidRDefault="00B579BD">
      <w:bookmarkStart w:id="0" w:name="_GoBack"/>
      <w:bookmarkEnd w:id="0"/>
    </w:p>
    <w:p w:rsidR="00AE4F8B" w:rsidRDefault="00AE4F8B"/>
    <w:p w:rsidR="006D07E6" w:rsidRDefault="00AE4F8B">
      <w:r>
        <w:t xml:space="preserve">Podstawy </w:t>
      </w:r>
      <w:proofErr w:type="gramStart"/>
      <w:r>
        <w:t xml:space="preserve">gastronomii </w:t>
      </w:r>
      <w:r w:rsidR="006D07E6">
        <w:t xml:space="preserve"> klasa</w:t>
      </w:r>
      <w:proofErr w:type="gramEnd"/>
      <w:r w:rsidR="006D07E6">
        <w:t xml:space="preserve"> </w:t>
      </w:r>
      <w:proofErr w:type="spellStart"/>
      <w:r w:rsidR="006D07E6">
        <w:t>ISBIs</w:t>
      </w:r>
      <w:proofErr w:type="spellEnd"/>
    </w:p>
    <w:p w:rsidR="00AE4F8B" w:rsidRDefault="00AE4F8B">
      <w:proofErr w:type="gramStart"/>
      <w:r>
        <w:t>z</w:t>
      </w:r>
      <w:proofErr w:type="gramEnd"/>
      <w:r>
        <w:t xml:space="preserve"> dnia 19.03.2020</w:t>
      </w:r>
    </w:p>
    <w:p w:rsidR="00AE4F8B" w:rsidRDefault="00AE4F8B">
      <w:r>
        <w:t>Proszę przepisać notatkę do zeszytu.</w:t>
      </w:r>
    </w:p>
    <w:p w:rsidR="00AE4F8B" w:rsidRDefault="00AE4F8B">
      <w:r>
        <w:t xml:space="preserve">Temat </w:t>
      </w:r>
      <w:r w:rsidRPr="00AE4F8B">
        <w:rPr>
          <w:u w:val="single"/>
        </w:rPr>
        <w:t xml:space="preserve">: </w:t>
      </w:r>
      <w:proofErr w:type="gramStart"/>
      <w:r w:rsidRPr="00AE4F8B">
        <w:rPr>
          <w:u w:val="single"/>
        </w:rPr>
        <w:t>Systemy  zapewnienia</w:t>
      </w:r>
      <w:proofErr w:type="gramEnd"/>
      <w:r w:rsidRPr="00AE4F8B">
        <w:rPr>
          <w:u w:val="single"/>
        </w:rPr>
        <w:t xml:space="preserve"> bezpieczeństwa zdrowotnego żywności .</w:t>
      </w:r>
      <w:r>
        <w:t xml:space="preserve"> </w:t>
      </w:r>
    </w:p>
    <w:p w:rsidR="009A0CFD" w:rsidRDefault="00AE4F8B" w:rsidP="009A0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Ustawodawstwo polskie i unijne czyni producenta żywności odpowiedzialnym za niekorzystne skutki zdrowotne wywołane spożyciem artykułów spożywczych. </w:t>
      </w:r>
    </w:p>
    <w:p w:rsidR="00AE4F8B" w:rsidRDefault="009A0CFD" w:rsidP="009A0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Żywność oferowana do sprzedaży – poza spełnieniem wymagań dotyczących bezpieczeństwa zdrowotnego – musi być </w:t>
      </w:r>
      <w:proofErr w:type="gramStart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dobrej jakości</w:t>
      </w:r>
      <w:proofErr w:type="gramEnd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E4F8B" w:rsidRDefault="009A0CFD" w:rsidP="009A0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funkcjonujący proces produkcji musi być odpowiednio zaplanowany z uwzględnieniem wzajemnych powiązań następujących obszarów: </w:t>
      </w:r>
      <w:r w:rsid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owiązania między człowiekiem, otoczen</w:t>
      </w:r>
      <w:r w:rsid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iem, maszynami, materiałami i me</w:t>
      </w:r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todami </w:t>
      </w:r>
    </w:p>
    <w:p w:rsidR="009A0CFD" w:rsidRDefault="00AE4F8B" w:rsidP="009A0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pełnej równowagi pomiędzy ww. elementami tzw. Wielkiej Piątki stosuje się różne systemy </w:t>
      </w:r>
      <w:proofErr w:type="gram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</w:t>
      </w:r>
      <w:proofErr w:type="spell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</w:t>
      </w:r>
      <w:proofErr w:type="gramEnd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</w:t>
      </w:r>
      <w:proofErr w:type="spellEnd"/>
      <w:proofErr w:type="gramEnd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należą: </w:t>
      </w:r>
    </w:p>
    <w:p w:rsidR="009A0CFD" w:rsidRDefault="009A0CFD" w:rsidP="009A0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Praktyka Produkcyjna – RMP (z ang. Good </w:t>
      </w:r>
      <w:proofErr w:type="spellStart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Manufacture</w:t>
      </w:r>
      <w:proofErr w:type="spellEnd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Practice</w:t>
      </w:r>
      <w:proofErr w:type="spellEnd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0CFD" w:rsidRDefault="009A0CFD" w:rsidP="009A0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Praktyka Higieniczna – GHP (z ang. Good </w:t>
      </w:r>
      <w:proofErr w:type="spellStart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Hygiene</w:t>
      </w:r>
      <w:proofErr w:type="spellEnd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Practice</w:t>
      </w:r>
      <w:proofErr w:type="spellEnd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0CFD" w:rsidRDefault="009A0CFD" w:rsidP="009A0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Praktyka Laboratoryjna – GLP (z ang. Good </w:t>
      </w:r>
      <w:proofErr w:type="spellStart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</w:t>
      </w:r>
      <w:proofErr w:type="spellEnd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Practice</w:t>
      </w:r>
      <w:proofErr w:type="spellEnd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A0CFD" w:rsidRDefault="009A0CFD" w:rsidP="009A0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Zagrożeń i Krytyczny Punkt Kontroli – HACCP (z ang. Hazard Analysis and Critical Control Point), </w:t>
      </w:r>
    </w:p>
    <w:p w:rsidR="009A0CFD" w:rsidRDefault="009A0CFD" w:rsidP="009A0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proofErr w:type="gramStart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jakością</w:t>
      </w:r>
      <w:proofErr w:type="gramEnd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norm ISO serii 9000, Totalne Zarządzanie Jakością – TQM (z ang. Total </w:t>
      </w:r>
      <w:proofErr w:type="spellStart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Quality</w:t>
      </w:r>
      <w:proofErr w:type="spellEnd"/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Management). </w:t>
      </w:r>
    </w:p>
    <w:p w:rsidR="009A0CFD" w:rsidRDefault="009A0CFD" w:rsidP="00AE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CFD" w:rsidRDefault="009A0CFD" w:rsidP="00AE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CFD" w:rsidRDefault="009A0CFD" w:rsidP="00AE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F8B" w:rsidRPr="00AE4F8B" w:rsidRDefault="009A0CFD" w:rsidP="00AE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zajrzeć na niżej podany linki zapoznać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 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treściami.</w:t>
      </w:r>
      <w:r w:rsidR="00AE4F8B"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Więcej: </w:t>
      </w:r>
      <w:hyperlink r:id="rId4" w:history="1">
        <w:r w:rsidR="00AE4F8B" w:rsidRPr="00AE4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https://centrum.jakosci.pl/standard,jakosc-i-bezpieczenstwo-zdrowotne-zywnosci-systemy-zapewnienia-jakosci.html</w:t>
        </w:r>
      </w:hyperlink>
    </w:p>
    <w:p w:rsidR="00AE4F8B" w:rsidRDefault="00AE4F8B"/>
    <w:sectPr w:rsidR="00AE4F8B" w:rsidSect="00B5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8B"/>
    <w:rsid w:val="003C31AC"/>
    <w:rsid w:val="006D07E6"/>
    <w:rsid w:val="00806B4D"/>
    <w:rsid w:val="009A0CFD"/>
    <w:rsid w:val="00AE4F8B"/>
    <w:rsid w:val="00B5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3A2CD-BEEF-47A2-BC3E-88A40759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4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rum.jakosci.pl/standard,jakosc-i-bezpieczenstwo-zdrowotne-zywnosci-systemy-zapewnienia-jakos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2</cp:revision>
  <dcterms:created xsi:type="dcterms:W3CDTF">2020-03-14T21:42:00Z</dcterms:created>
  <dcterms:modified xsi:type="dcterms:W3CDTF">2020-03-14T21:42:00Z</dcterms:modified>
</cp:coreProperties>
</file>