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8" w:rsidRDefault="00EC4099" w:rsidP="001349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To kolejny temat naszych zaję</w:t>
      </w:r>
      <w:r w:rsidRPr="00EC4099">
        <w:rPr>
          <w:rFonts w:asciiTheme="minorHAnsi" w:eastAsia="Times New Roman" w:hAnsiTheme="minorHAnsi" w:cstheme="minorHAnsi"/>
          <w:lang w:eastAsia="pl-PL"/>
        </w:rPr>
        <w:t>ć, bardzo proszę przepisać notatkę do zeszytu i wykonać zadanie.</w:t>
      </w:r>
    </w:p>
    <w:p w:rsidR="00EC4099" w:rsidRDefault="00EC4099" w:rsidP="001349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Pozdrawiam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D.Wilk</w:t>
      </w:r>
      <w:proofErr w:type="spellEnd"/>
      <w:r w:rsidRPr="00EC4099">
        <w:rPr>
          <w:rFonts w:asciiTheme="minorHAnsi" w:eastAsia="Times New Roman" w:hAnsiTheme="minorHAnsi" w:cstheme="minorHAnsi"/>
          <w:lang w:eastAsia="pl-PL"/>
        </w:rPr>
        <w:sym w:font="Wingdings" w:char="F04A"/>
      </w:r>
    </w:p>
    <w:p w:rsidR="00EC4099" w:rsidRPr="00EC4099" w:rsidRDefault="00EC4099" w:rsidP="001349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EC4099" w:rsidRPr="0054064E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lang w:eastAsia="pl-PL"/>
        </w:rPr>
        <w:t xml:space="preserve">Przedmiot: </w:t>
      </w:r>
      <w:r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Wiedza o społeczeństwie </w:t>
      </w:r>
    </w:p>
    <w:p w:rsidR="00EC4099" w:rsidRPr="0054064E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>Klasa III</w:t>
      </w:r>
    </w:p>
    <w:p w:rsidR="00EC4099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u w:val="single"/>
          <w:lang w:eastAsia="pl-PL"/>
        </w:rPr>
        <w:t>02.04</w:t>
      </w:r>
      <w:r w:rsidRPr="0054064E">
        <w:rPr>
          <w:rFonts w:asciiTheme="minorHAnsi" w:eastAsia="Times New Roman" w:hAnsiTheme="minorHAnsi" w:cstheme="minorHAnsi"/>
          <w:u w:val="single"/>
          <w:lang w:eastAsia="pl-PL"/>
        </w:rPr>
        <w:t>.2020</w:t>
      </w:r>
    </w:p>
    <w:p w:rsidR="00EC4099" w:rsidRPr="0054064E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1349D8" w:rsidRPr="00EC4099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4099">
        <w:rPr>
          <w:rFonts w:asciiTheme="minorHAnsi" w:eastAsia="Times New Roman" w:hAnsiTheme="minorHAnsi" w:cstheme="minorHAnsi"/>
          <w:lang w:eastAsia="pl-PL"/>
        </w:rPr>
        <w:t>Temat:</w:t>
      </w:r>
      <w:r w:rsidRPr="00EC409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System edukacji w Polsce</w:t>
      </w:r>
    </w:p>
    <w:p w:rsidR="00EC4099" w:rsidRPr="0054064E" w:rsidRDefault="00EC4099" w:rsidP="00EC4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5A6A4F" w:rsidRPr="004D6998" w:rsidRDefault="001349D8" w:rsidP="00EC4099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</w:rPr>
        <w:t>Charakterystyka polskiego systemu edukacji:</w:t>
      </w:r>
    </w:p>
    <w:p w:rsidR="001349D8" w:rsidRPr="004D6998" w:rsidRDefault="00EC4099" w:rsidP="00EC4099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1349D8" w:rsidRPr="004D6998">
        <w:rPr>
          <w:rFonts w:asciiTheme="minorHAnsi" w:hAnsiTheme="minorHAnsi" w:cstheme="minorHAnsi"/>
        </w:rPr>
        <w:t>ego podstawę prawna stanowi Ustawa o systemie oświaty</w:t>
      </w:r>
    </w:p>
    <w:p w:rsidR="001349D8" w:rsidRPr="004D6998" w:rsidRDefault="00EC4099" w:rsidP="00EC4099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349D8" w:rsidRPr="004D6998">
        <w:rPr>
          <w:rFonts w:asciiTheme="minorHAnsi" w:hAnsiTheme="minorHAnsi" w:cstheme="minorHAnsi"/>
        </w:rPr>
        <w:t xml:space="preserve">stanowiona przez państwo polskie struktura organizacyjna zapewnia w </w:t>
      </w:r>
      <w:r w:rsidRPr="004D6998">
        <w:rPr>
          <w:rFonts w:asciiTheme="minorHAnsi" w:hAnsiTheme="minorHAnsi" w:cstheme="minorHAnsi"/>
        </w:rPr>
        <w:t>szczególności</w:t>
      </w:r>
      <w:r w:rsidR="001349D8" w:rsidRPr="004D6998">
        <w:rPr>
          <w:rFonts w:asciiTheme="minorHAnsi" w:hAnsiTheme="minorHAnsi" w:cstheme="minorHAnsi"/>
        </w:rPr>
        <w:t xml:space="preserve"> realizację prawa do nauki poprzez kształcenie, wychowanie i opiekę</w:t>
      </w:r>
    </w:p>
    <w:p w:rsidR="001349D8" w:rsidRPr="004D6998" w:rsidRDefault="003059B0" w:rsidP="00EC4099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</w:rPr>
        <w:t>Obejmuje Ina publiczne i niepubliczne żłobki, przedszkola, szkoły podstawowe, ponadpodstawowe, policealne, artystyczne oraz inne szkoły specjalne i placówki oświatowo-wychowawcze</w:t>
      </w:r>
    </w:p>
    <w:p w:rsidR="003059B0" w:rsidRPr="004D6998" w:rsidRDefault="00541654" w:rsidP="00EC4099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 w:cstheme="minorHAnsi"/>
        </w:rPr>
      </w:pPr>
      <w:r w:rsidRPr="00EC4099">
        <w:rPr>
          <w:rFonts w:asciiTheme="minorHAnsi" w:hAnsiTheme="minorHAnsi" w:cstheme="minorHAnsi"/>
          <w:b/>
          <w:bCs/>
          <w:shd w:val="clear" w:color="auto" w:fill="FFFFFF"/>
        </w:rPr>
        <w:t>Ministerstwo Edukacji Narodowej</w:t>
      </w:r>
      <w:r w:rsidRPr="00EC4099">
        <w:rPr>
          <w:rFonts w:asciiTheme="minorHAnsi" w:hAnsiTheme="minorHAnsi" w:cstheme="minorHAnsi"/>
          <w:b/>
          <w:shd w:val="clear" w:color="auto" w:fill="FFFFFF"/>
        </w:rPr>
        <w:t> (</w:t>
      </w:r>
      <w:r w:rsidRPr="00EC4099">
        <w:rPr>
          <w:rFonts w:asciiTheme="minorHAnsi" w:hAnsiTheme="minorHAnsi" w:cstheme="minorHAnsi"/>
          <w:b/>
          <w:bCs/>
          <w:shd w:val="clear" w:color="auto" w:fill="FFFFFF"/>
        </w:rPr>
        <w:t>MEN</w:t>
      </w:r>
      <w:r w:rsidRPr="00EC4099">
        <w:rPr>
          <w:rFonts w:asciiTheme="minorHAnsi" w:hAnsiTheme="minorHAnsi" w:cstheme="minorHAnsi"/>
          <w:b/>
          <w:shd w:val="clear" w:color="auto" w:fill="FFFFFF"/>
        </w:rPr>
        <w:t>)</w:t>
      </w:r>
      <w:r w:rsidRPr="004D6998">
        <w:rPr>
          <w:rFonts w:asciiTheme="minorHAnsi" w:hAnsiTheme="minorHAnsi" w:cstheme="minorHAnsi"/>
          <w:shd w:val="clear" w:color="auto" w:fill="FFFFFF"/>
        </w:rPr>
        <w:t xml:space="preserve"> – </w:t>
      </w:r>
      <w:hyperlink r:id="rId5" w:tooltip="Polska" w:history="1">
        <w:r w:rsidRPr="004D6998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polski</w:t>
        </w:r>
      </w:hyperlink>
      <w:r w:rsidRPr="004D6998">
        <w:rPr>
          <w:rFonts w:asciiTheme="minorHAnsi" w:hAnsiTheme="minorHAnsi" w:cstheme="minorHAnsi"/>
          <w:shd w:val="clear" w:color="auto" w:fill="FFFFFF"/>
        </w:rPr>
        <w:t> </w:t>
      </w:r>
      <w:hyperlink r:id="rId6" w:tooltip="Ministerstwo" w:history="1">
        <w:r w:rsidRPr="004D6998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urząd administracji rządowej</w:t>
        </w:r>
      </w:hyperlink>
      <w:r w:rsidRPr="004D6998">
        <w:rPr>
          <w:rFonts w:asciiTheme="minorHAnsi" w:hAnsiTheme="minorHAnsi" w:cstheme="minorHAnsi"/>
          <w:shd w:val="clear" w:color="auto" w:fill="FFFFFF"/>
        </w:rPr>
        <w:t> obsługujący ministra właściwego do spraw </w:t>
      </w:r>
      <w:hyperlink r:id="rId7" w:tooltip="Dział administracji rządowej" w:history="1">
        <w:r w:rsidRPr="004D6998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działu administracji rządowej</w:t>
        </w:r>
      </w:hyperlink>
      <w:r w:rsidRPr="004D6998">
        <w:rPr>
          <w:rFonts w:asciiTheme="minorHAnsi" w:hAnsiTheme="minorHAnsi" w:cstheme="minorHAnsi"/>
          <w:shd w:val="clear" w:color="auto" w:fill="FFFFFF"/>
        </w:rPr>
        <w:t> oświata i wychowanie, przywrócony 5 maja 2006 w wyniku podziału Ministerstwa Edukacji i Nauki. Nowo powstałym resortem zostało </w:t>
      </w:r>
      <w:hyperlink r:id="rId8" w:tooltip="Ministerstwo Nauki i Szkolnictwa Wyższego" w:history="1">
        <w:r w:rsidRPr="004D6998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Ministerstwo Nauki i Szkolnictwa Wyższego</w:t>
        </w:r>
      </w:hyperlink>
      <w:r w:rsidRPr="004D699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4D6998" w:rsidRPr="004D6998" w:rsidRDefault="004D6998" w:rsidP="00EC4099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  <w:bCs/>
          <w:color w:val="222222"/>
          <w:shd w:val="clear" w:color="auto" w:fill="FFFFFF"/>
        </w:rPr>
        <w:t>Zadania szkoły:</w:t>
      </w:r>
    </w:p>
    <w:p w:rsidR="004D6998" w:rsidRPr="004D6998" w:rsidRDefault="00EC4099" w:rsidP="00EC4099">
      <w:pPr>
        <w:pStyle w:val="Akapitzlist"/>
        <w:numPr>
          <w:ilvl w:val="0"/>
          <w:numId w:val="3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22222"/>
          <w:shd w:val="clear" w:color="auto" w:fill="FFFFFF"/>
        </w:rPr>
        <w:t>w</w:t>
      </w:r>
      <w:r w:rsidR="004D6998" w:rsidRPr="004D699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zakresie nauczania:</w:t>
      </w:r>
    </w:p>
    <w:p w:rsidR="004D6998" w:rsidRPr="004D6998" w:rsidRDefault="004D6998" w:rsidP="00EC4099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  <w:bCs/>
          <w:color w:val="222222"/>
          <w:shd w:val="clear" w:color="auto" w:fill="FFFFFF"/>
        </w:rPr>
        <w:t>Umożliwianie zdobywania wiedzy i umiejętności</w:t>
      </w:r>
    </w:p>
    <w:p w:rsidR="004D6998" w:rsidRPr="004D6998" w:rsidRDefault="004D6998" w:rsidP="00EC4099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  <w:bCs/>
          <w:color w:val="222222"/>
          <w:shd w:val="clear" w:color="auto" w:fill="FFFFFF"/>
        </w:rPr>
        <w:t>Wykorzystywanie zdobytej wiedzy i doświadczeń praktyce</w:t>
      </w:r>
    </w:p>
    <w:p w:rsidR="004D6998" w:rsidRPr="004D6998" w:rsidRDefault="004D6998" w:rsidP="00EC4099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  <w:bCs/>
          <w:color w:val="222222"/>
          <w:shd w:val="clear" w:color="auto" w:fill="FFFFFF"/>
        </w:rPr>
        <w:t>Planowanie i organizowanie samodzielnego procesu uczenia się</w:t>
      </w:r>
    </w:p>
    <w:p w:rsidR="004D6998" w:rsidRPr="004D6998" w:rsidRDefault="00EC4099" w:rsidP="00EC4099">
      <w:pPr>
        <w:pStyle w:val="Akapitzlist"/>
        <w:numPr>
          <w:ilvl w:val="0"/>
          <w:numId w:val="3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4D6998" w:rsidRPr="004D6998">
        <w:rPr>
          <w:rFonts w:asciiTheme="minorHAnsi" w:hAnsiTheme="minorHAnsi" w:cstheme="minorHAnsi"/>
        </w:rPr>
        <w:t>zakresie pracy wychowawczej:</w:t>
      </w:r>
    </w:p>
    <w:p w:rsidR="004D6998" w:rsidRPr="004D6998" w:rsidRDefault="004D6998" w:rsidP="00EC4099">
      <w:pPr>
        <w:pStyle w:val="Akapitzlist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</w:rPr>
        <w:t>Rozwijanie świadomości przynależności do grupy, narodu, społeczności</w:t>
      </w:r>
    </w:p>
    <w:p w:rsidR="004D6998" w:rsidRPr="004D6998" w:rsidRDefault="004D6998" w:rsidP="00EC4099">
      <w:pPr>
        <w:pStyle w:val="Akapitzlist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</w:rPr>
        <w:t>Przygotowanie dożycia w rodzinie</w:t>
      </w:r>
    </w:p>
    <w:p w:rsidR="004D6998" w:rsidRPr="004D6998" w:rsidRDefault="004D6998" w:rsidP="00EC4099">
      <w:pPr>
        <w:pStyle w:val="Akapitzlist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</w:rPr>
      </w:pPr>
      <w:r w:rsidRPr="004D6998">
        <w:rPr>
          <w:rFonts w:asciiTheme="minorHAnsi" w:hAnsiTheme="minorHAnsi" w:cstheme="minorHAnsi"/>
        </w:rPr>
        <w:t>Nauka wyrażania własnych poglądów, dokonywanie wyborów</w:t>
      </w:r>
    </w:p>
    <w:p w:rsidR="004D6998" w:rsidRPr="004D6998" w:rsidRDefault="00EC4099" w:rsidP="00EC4099">
      <w:pPr>
        <w:pStyle w:val="Akapitzlist"/>
        <w:numPr>
          <w:ilvl w:val="0"/>
          <w:numId w:val="3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D6998" w:rsidRPr="004D6998">
        <w:rPr>
          <w:rFonts w:asciiTheme="minorHAnsi" w:hAnsiTheme="minorHAnsi" w:cstheme="minorHAnsi"/>
        </w:rPr>
        <w:t xml:space="preserve">zkoły </w:t>
      </w:r>
      <w:r w:rsidRPr="004D6998">
        <w:rPr>
          <w:rFonts w:asciiTheme="minorHAnsi" w:hAnsiTheme="minorHAnsi" w:cstheme="minorHAnsi"/>
        </w:rPr>
        <w:t>realizują</w:t>
      </w:r>
      <w:r w:rsidR="004D6998" w:rsidRPr="004D6998">
        <w:rPr>
          <w:rFonts w:asciiTheme="minorHAnsi" w:hAnsiTheme="minorHAnsi" w:cstheme="minorHAnsi"/>
        </w:rPr>
        <w:t xml:space="preserve"> cele określone zarówno w Ustawie</w:t>
      </w:r>
      <w:r>
        <w:rPr>
          <w:rFonts w:asciiTheme="minorHAnsi" w:hAnsiTheme="minorHAnsi" w:cstheme="minorHAnsi"/>
        </w:rPr>
        <w:t xml:space="preserve"> </w:t>
      </w:r>
      <w:r w:rsidR="004D6998" w:rsidRPr="004D6998">
        <w:rPr>
          <w:rFonts w:asciiTheme="minorHAnsi" w:hAnsiTheme="minorHAnsi" w:cstheme="minorHAnsi"/>
        </w:rPr>
        <w:t>o systemie oświaty, jak i w ich wewnętrznych dokumentach, działania w konkretnej placówce zależą od jej charakteru</w:t>
      </w:r>
    </w:p>
    <w:p w:rsidR="004D6998" w:rsidRPr="00EC4099" w:rsidRDefault="004D6998" w:rsidP="00EC4099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 w:cstheme="minorHAnsi"/>
        </w:rPr>
      </w:pPr>
      <w:r w:rsidRPr="00EC4099">
        <w:rPr>
          <w:rFonts w:asciiTheme="minorHAnsi" w:hAnsiTheme="minorHAnsi" w:cstheme="minorHAnsi"/>
          <w:b/>
        </w:rPr>
        <w:t>Statut</w:t>
      </w:r>
      <w:r w:rsidRPr="00EC4099">
        <w:rPr>
          <w:rFonts w:asciiTheme="minorHAnsi" w:hAnsiTheme="minorHAnsi" w:cstheme="minorHAnsi"/>
          <w:b/>
          <w:color w:val="222222"/>
          <w:shd w:val="clear" w:color="auto" w:fill="FFFFFF"/>
        </w:rPr>
        <w:t>–</w:t>
      </w:r>
      <w:r w:rsidRPr="004D6998">
        <w:rPr>
          <w:rFonts w:asciiTheme="minorHAnsi" w:hAnsiTheme="minorHAnsi" w:cstheme="minorHAnsi"/>
          <w:color w:val="222222"/>
          <w:shd w:val="clear" w:color="auto" w:fill="FFFFFF"/>
        </w:rPr>
        <w:t xml:space="preserve"> akt prawny regulujący zadania, strukturę organizacyjną i sposób działania podmiotu prawa publicznego lub prywatnego.</w:t>
      </w:r>
    </w:p>
    <w:p w:rsidR="00EC4099" w:rsidRDefault="00EC4099" w:rsidP="00EC40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do wykonania:</w:t>
      </w:r>
    </w:p>
    <w:p w:rsidR="00EC4099" w:rsidRPr="00EC4099" w:rsidRDefault="00EC4099" w:rsidP="00EC40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wypisać:  4 obowiązki ucznia i 4 prawa ucznia.</w:t>
      </w:r>
    </w:p>
    <w:sectPr w:rsidR="00EC4099" w:rsidRPr="00EC4099" w:rsidSect="005A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29C"/>
    <w:multiLevelType w:val="hybridMultilevel"/>
    <w:tmpl w:val="A4D4F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1149D1"/>
    <w:multiLevelType w:val="hybridMultilevel"/>
    <w:tmpl w:val="027A54DE"/>
    <w:lvl w:ilvl="0" w:tplc="513496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C3C8F"/>
    <w:multiLevelType w:val="hybridMultilevel"/>
    <w:tmpl w:val="D2382F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1F5B90"/>
    <w:multiLevelType w:val="hybridMultilevel"/>
    <w:tmpl w:val="464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72A9F"/>
    <w:multiLevelType w:val="hybridMultilevel"/>
    <w:tmpl w:val="E4F648F0"/>
    <w:lvl w:ilvl="0" w:tplc="76A0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D8"/>
    <w:rsid w:val="001349D8"/>
    <w:rsid w:val="003059B0"/>
    <w:rsid w:val="004D6998"/>
    <w:rsid w:val="00541654"/>
    <w:rsid w:val="005A6A4F"/>
    <w:rsid w:val="00EC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9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nisterstwo_Nauki_i_Szkolnictwa_Wy%C5%BCsz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zia%C5%82_administracji_rz%C4%85d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inisterstwo" TargetMode="External"/><Relationship Id="rId5" Type="http://schemas.openxmlformats.org/officeDocument/2006/relationships/hyperlink" Target="https://pl.wikipedia.org/wiki/Pol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2020-03-27T09:33:00Z</dcterms:created>
  <dcterms:modified xsi:type="dcterms:W3CDTF">2020-03-27T10:28:00Z</dcterms:modified>
</cp:coreProperties>
</file>